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83176">
        <w:rPr>
          <w:rFonts w:ascii="IranNastaliq" w:hAnsi="IranNastaliq" w:cs="B Mitra" w:hint="cs"/>
          <w:sz w:val="28"/>
          <w:szCs w:val="28"/>
          <w:rtl/>
          <w:lang w:bidi="fa-IR"/>
        </w:rPr>
        <w:t>29/11/97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6412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E83176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64126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.....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6412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6412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E6412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</w:p>
        </w:tc>
        <w:tc>
          <w:tcPr>
            <w:tcW w:w="2338" w:type="dxa"/>
            <w:gridSpan w:val="2"/>
          </w:tcPr>
          <w:p w:rsidR="005908E6" w:rsidRDefault="005908E6" w:rsidP="003D732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D732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عملیات </w:t>
            </w:r>
            <w:r w:rsidR="006D31A4" w:rsidRPr="006D31A4">
              <w:rPr>
                <w:rFonts w:cs="B Lotus" w:hint="cs"/>
                <w:sz w:val="24"/>
                <w:szCs w:val="24"/>
                <w:rtl/>
              </w:rPr>
              <w:t>کلینیکال پاتولوژی</w:t>
            </w:r>
            <w:r w:rsidR="00322D3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دامپزشکی</w:t>
            </w:r>
            <w:r w:rsidR="00322D37">
              <w:rPr>
                <w:rFonts w:cs="B Lotus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E6073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3729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641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بیوشیمی 2 و اصول معاینه دام</w:t>
            </w:r>
          </w:p>
        </w:tc>
        <w:tc>
          <w:tcPr>
            <w:tcW w:w="2972" w:type="dxa"/>
            <w:gridSpan w:val="2"/>
          </w:tcPr>
          <w:p w:rsidR="00B97D71" w:rsidRPr="005908E6" w:rsidRDefault="00322D37" w:rsidP="00381119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3D7329" w:rsidRPr="003D732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Practical</w:t>
            </w:r>
            <w:r w:rsidR="003D732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03729F" w:rsidRPr="00322D3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Clinical Pathology</w:t>
            </w:r>
            <w:r w:rsidR="0003729F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92A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31533612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372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محمود احمدی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3729F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="00B92A1C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hmadi.hamedani@semnan.ac.ir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230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ها</w:t>
            </w:r>
            <w:r w:rsidR="0038111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3811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دوشنبه 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D77A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641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D77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فراگیری </w:t>
            </w:r>
            <w:bookmarkStart w:id="0" w:name="_GoBack"/>
            <w:bookmarkEnd w:id="0"/>
            <w:r w:rsidR="00E641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 آزمایشات مربوط به تغییرات پارامترهای بیوشیمیایی خون در دامهای سالم و بیمار به منظور بدست آوردن توانائی لازم در تحلیل نتایج آزمایشگاهی در مرکز تشخیص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E7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 برای واحد نظری و میکروسکوپ و وسایل آزمایشگاهی خون شناسی و بیوشیمی بالینی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 درصد</w:t>
            </w:r>
          </w:p>
        </w:tc>
        <w:tc>
          <w:tcPr>
            <w:tcW w:w="1530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E60738">
        <w:trPr>
          <w:trHeight w:val="1107"/>
          <w:jc w:val="center"/>
        </w:trPr>
        <w:tc>
          <w:tcPr>
            <w:tcW w:w="8635" w:type="dxa"/>
            <w:gridSpan w:val="6"/>
          </w:tcPr>
          <w:p w:rsidR="00C1549F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1-Schalm  veterinary  hematology</w:t>
            </w:r>
          </w:p>
          <w:p w:rsidR="006E73ED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2- </w:t>
            </w:r>
            <w:r w:rsidR="00077FA5"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hematology and Clinical Biochemistry Thrall</w:t>
            </w:r>
          </w:p>
          <w:p w:rsidR="00C1549F" w:rsidRPr="00E60738" w:rsidRDefault="00077FA5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3- Fundamental of Veterinary Clinical Pathology</w:t>
            </w:r>
          </w:p>
        </w:tc>
        <w:tc>
          <w:tcPr>
            <w:tcW w:w="1695" w:type="dxa"/>
            <w:gridSpan w:val="2"/>
          </w:tcPr>
          <w:p w:rsidR="00C1549F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85169" w:rsidTr="006B3CAE">
        <w:trPr>
          <w:trHeight w:val="152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انداره گیری درصد حجم فشرده گلبول های قرمز (</w:t>
            </w:r>
            <w:r w:rsidRPr="006516A7">
              <w:rPr>
                <w:rFonts w:cs="B Nazanin"/>
                <w:sz w:val="24"/>
                <w:szCs w:val="24"/>
              </w:rPr>
              <w:t>PCV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85169" w:rsidTr="00FE7024">
        <w:trPr>
          <w:trHeight w:val="89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انداره گیری غلظت هموگلوبین (</w:t>
            </w:r>
            <w:r w:rsidRPr="006516A7">
              <w:rPr>
                <w:rFonts w:cs="B Nazanin"/>
                <w:sz w:val="24"/>
                <w:szCs w:val="24"/>
              </w:rPr>
              <w:t>Hgb mg/dl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85169" w:rsidTr="00FE7024">
        <w:trPr>
          <w:trHeight w:val="197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سفید (</w:t>
            </w:r>
            <w:r w:rsidRPr="006516A7">
              <w:rPr>
                <w:rFonts w:cs="B Nazanin"/>
                <w:sz w:val="24"/>
                <w:szCs w:val="24"/>
              </w:rPr>
              <w:t>WBC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85169" w:rsidTr="00FE7024">
        <w:trPr>
          <w:trHeight w:val="206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سفید (</w:t>
            </w:r>
            <w:r w:rsidRPr="006516A7">
              <w:rPr>
                <w:rFonts w:cs="B Nazanin"/>
                <w:sz w:val="24"/>
                <w:szCs w:val="24"/>
              </w:rPr>
              <w:t>WBC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85169" w:rsidTr="00FE7024">
        <w:trPr>
          <w:trHeight w:val="215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قرمز (</w:t>
            </w:r>
            <w:r w:rsidRPr="006516A7">
              <w:rPr>
                <w:rFonts w:cs="B Nazanin"/>
                <w:sz w:val="24"/>
                <w:szCs w:val="24"/>
              </w:rPr>
              <w:t>RBC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85169" w:rsidTr="00FE7024">
        <w:trPr>
          <w:trHeight w:val="242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قرمز (</w:t>
            </w:r>
            <w:r w:rsidRPr="006516A7">
              <w:rPr>
                <w:rFonts w:cs="B Nazanin"/>
                <w:sz w:val="24"/>
                <w:szCs w:val="24"/>
              </w:rPr>
              <w:t>RBC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85169" w:rsidTr="00FE7024">
        <w:trPr>
          <w:trHeight w:val="251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نحوه تهیه گسترش خون محیطی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85169" w:rsidTr="006B3CAE">
        <w:trPr>
          <w:trHeight w:val="197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نحوه فیکس کردن و رنگ آمیزی گیمسا، رایت و رایت گیمسا خون محیطی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85169" w:rsidTr="006B3CAE">
        <w:trPr>
          <w:trHeight w:val="188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معرفی خصوصیات مورفولوژی  و تفاوت های انواع گلبول های سفید در حیوانات اهلی 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85169" w:rsidTr="006B3CAE">
        <w:trPr>
          <w:trHeight w:val="206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تفریقی انواع گلبول های سفید (</w:t>
            </w:r>
            <w:r w:rsidRPr="006516A7">
              <w:rPr>
                <w:rFonts w:cs="B Nazanin"/>
                <w:sz w:val="24"/>
                <w:szCs w:val="24"/>
              </w:rPr>
              <w:t>Diff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85169" w:rsidTr="00FE7024">
        <w:trPr>
          <w:trHeight w:val="224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های فیزیکی، شیمیایی و تجریه کامل ادرار (</w:t>
            </w:r>
            <w:r w:rsidRPr="006516A7">
              <w:rPr>
                <w:rFonts w:cs="B Nazanin"/>
                <w:sz w:val="24"/>
                <w:szCs w:val="24"/>
              </w:rPr>
              <w:t>Urinalysis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85169" w:rsidTr="00FE7024">
        <w:trPr>
          <w:trHeight w:val="233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اندازه گیری </w:t>
            </w:r>
            <w:r w:rsidRPr="006516A7">
              <w:rPr>
                <w:rFonts w:cs="B Nazanin"/>
                <w:sz w:val="24"/>
                <w:szCs w:val="24"/>
              </w:rPr>
              <w:t>BUN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و کراتینین سرم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85169" w:rsidTr="00FE7024">
        <w:trPr>
          <w:trHeight w:val="71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اندازه گیری آنزیم های کبدی </w:t>
            </w:r>
            <w:r w:rsidRPr="006516A7">
              <w:rPr>
                <w:rFonts w:cs="B Nazanin"/>
                <w:sz w:val="24"/>
                <w:szCs w:val="24"/>
              </w:rPr>
              <w:t>AST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6516A7">
              <w:rPr>
                <w:rFonts w:cs="B Nazanin"/>
                <w:sz w:val="24"/>
                <w:szCs w:val="24"/>
              </w:rPr>
              <w:t>ALT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6516A7">
              <w:rPr>
                <w:rFonts w:cs="B Nazanin"/>
                <w:sz w:val="24"/>
                <w:szCs w:val="24"/>
              </w:rPr>
              <w:t>ALP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6516A7">
              <w:rPr>
                <w:rFonts w:cs="B Nazanin"/>
                <w:sz w:val="24"/>
                <w:szCs w:val="24"/>
              </w:rPr>
              <w:t>GGT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سرم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85169" w:rsidTr="00FE7024">
        <w:trPr>
          <w:trHeight w:val="269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پروتئین تام، آلبومین و گلوبولین ها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85169" w:rsidTr="00FE7024">
        <w:trPr>
          <w:trHeight w:val="197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آمیلاز و لیپاز سرم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اندازه گیری پروفایل چربی (کلیترول تام، تری گلیسرید، </w:t>
            </w:r>
            <w:r w:rsidRPr="006516A7">
              <w:rPr>
                <w:rFonts w:cs="B Nazanin"/>
                <w:sz w:val="24"/>
                <w:szCs w:val="24"/>
              </w:rPr>
              <w:t>LDL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6516A7">
              <w:rPr>
                <w:rFonts w:cs="B Nazanin"/>
                <w:sz w:val="24"/>
                <w:szCs w:val="24"/>
              </w:rPr>
              <w:t>HDL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کلسترول) سرم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85169" w:rsidTr="00FE7024">
        <w:trPr>
          <w:trHeight w:val="206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بیلی روبین تام و مستقیم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4E531F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9E" w:rsidRDefault="0007479E" w:rsidP="0007479E">
      <w:pPr>
        <w:spacing w:after="0" w:line="240" w:lineRule="auto"/>
      </w:pPr>
      <w:r>
        <w:separator/>
      </w:r>
    </w:p>
  </w:endnote>
  <w:end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9E" w:rsidRDefault="0007479E" w:rsidP="0007479E">
      <w:pPr>
        <w:spacing w:after="0" w:line="240" w:lineRule="auto"/>
      </w:pPr>
      <w:r>
        <w:separator/>
      </w:r>
    </w:p>
  </w:footnote>
  <w:foot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29F"/>
    <w:rsid w:val="00043444"/>
    <w:rsid w:val="00047D53"/>
    <w:rsid w:val="0007479E"/>
    <w:rsid w:val="00077FA5"/>
    <w:rsid w:val="001A24D7"/>
    <w:rsid w:val="001D77AE"/>
    <w:rsid w:val="0023366D"/>
    <w:rsid w:val="00321206"/>
    <w:rsid w:val="00322D37"/>
    <w:rsid w:val="00381119"/>
    <w:rsid w:val="003D23C3"/>
    <w:rsid w:val="003D7329"/>
    <w:rsid w:val="004B094A"/>
    <w:rsid w:val="004C0E17"/>
    <w:rsid w:val="004D7DF7"/>
    <w:rsid w:val="004E531F"/>
    <w:rsid w:val="005908E6"/>
    <w:rsid w:val="005B71F9"/>
    <w:rsid w:val="006261B7"/>
    <w:rsid w:val="006662E1"/>
    <w:rsid w:val="006B0268"/>
    <w:rsid w:val="006B3CAE"/>
    <w:rsid w:val="006D31A4"/>
    <w:rsid w:val="006E73ED"/>
    <w:rsid w:val="007367C0"/>
    <w:rsid w:val="00743C43"/>
    <w:rsid w:val="007A6B1B"/>
    <w:rsid w:val="00885169"/>
    <w:rsid w:val="00891C14"/>
    <w:rsid w:val="008D0EF5"/>
    <w:rsid w:val="008D2DEA"/>
    <w:rsid w:val="009D2C18"/>
    <w:rsid w:val="00A2300D"/>
    <w:rsid w:val="00B92A1C"/>
    <w:rsid w:val="00B97D71"/>
    <w:rsid w:val="00BE73D7"/>
    <w:rsid w:val="00C1549F"/>
    <w:rsid w:val="00C84F12"/>
    <w:rsid w:val="00E00030"/>
    <w:rsid w:val="00E13C35"/>
    <w:rsid w:val="00E31D17"/>
    <w:rsid w:val="00E32E53"/>
    <w:rsid w:val="00E60738"/>
    <w:rsid w:val="00E64126"/>
    <w:rsid w:val="00E8317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MRT</cp:lastModifiedBy>
  <cp:revision>3</cp:revision>
  <cp:lastPrinted>2018-12-27T12:18:00Z</cp:lastPrinted>
  <dcterms:created xsi:type="dcterms:W3CDTF">2019-02-19T09:24:00Z</dcterms:created>
  <dcterms:modified xsi:type="dcterms:W3CDTF">2019-02-23T05:18:00Z</dcterms:modified>
</cp:coreProperties>
</file>